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officedocument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bidi w:val="0"/>
        <w:jc w:val="start"/>
        <w:rPr>
          <w:rFonts w:ascii="Series 60 Sans" w:hAnsi="Series 60 Sans"/>
        </w:rPr>
      </w:pPr>
      <w:r>
        <w:rPr>
          <w:rFonts w:ascii="Series 60 Sans" w:hAnsi="Series 60 Sans"/>
        </w:rPr>
        <w:t xml:space="preserve">Đúng rồi. Sự khác biệt này phản ánh việc </w:t>
      </w:r>
      <w:r>
        <w:rPr>
          <w:rFonts w:ascii="Series 60 Sans TitleSmBd" w:hAnsi="Series 60 Sans TitleSmBd"/>
        </w:rPr>
        <w:t>RM-</w:t>
      </w:r>
      <w:r>
        <w:rPr>
          <w:rFonts w:ascii="Series 60 Sans TitleSmBd" w:hAnsi="Series 60 Sans TitleSmBd"/>
        </w:rPr>
        <w:t xml:space="preserve">505 bản Trung Quốc </w:t>
      </w:r>
      <w:r>
        <w:rPr>
          <w:rFonts w:ascii="Series 60 Sans" w:hAnsi="Series 60 Sans"/>
        </w:rPr>
        <w:t xml:space="preserve">và </w:t>
      </w:r>
      <w:r>
        <w:rPr>
          <w:rFonts w:ascii="Series 60 Sans TitleSmBd" w:hAnsi="Series 60 Sans TitleSmBd"/>
        </w:rPr>
        <w:t>RM-555 bản quốc tế/Việt Nam</w:t>
      </w:r>
      <w:r>
        <w:rPr>
          <w:rFonts w:ascii="Series 60 Sans" w:hAnsi="Series 60 Sans"/>
        </w:rPr>
        <w:t xml:space="preserve"> sử dụng hệ thống font khác nhau trong firmware.</w:t>
      </w:r>
    </w:p>
    <w:p>
      <w:pPr>
        <w:pStyle w:val="Normal"/>
        <w:bidi w:val="0"/>
        <w:jc w:val="start"/>
        <w:rPr>
          <w:rFonts w:ascii="Sans MT SC 936_S60C" w:hAnsi="Sans MT SC 936_S60C"/>
          <w:sz w:val="30"/>
          <w:szCs w:val="30"/>
        </w:rPr>
      </w:pPr>
      <w:r>
        <w:rPr>
          <w:rFonts w:ascii="Sans MT SC 936_S60C" w:hAnsi="Sans MT SC 936_S60C"/>
          <w:sz w:val="30"/>
          <w:szCs w:val="30"/>
        </w:rPr>
        <w:t>Nokia N9</w:t>
      </w:r>
      <w:r>
        <w:rPr>
          <w:rFonts w:ascii="Sans MT SC 936_S60C" w:hAnsi="Sans MT SC 936_S60C"/>
          <w:sz w:val="30"/>
          <w:szCs w:val="30"/>
        </w:rPr>
        <w:t>7 RM-505 (China)</w:t>
      </w:r>
    </w:p>
    <w:p>
      <w:pPr>
        <w:pStyle w:val="Normal"/>
        <w:bidi w:val="0"/>
        <w:jc w:val="start"/>
        <w:rPr>
          <w:rFonts w:ascii="Series 60 Sans" w:hAnsi="Series 60 Sans"/>
          <w:sz w:val="24"/>
          <w:szCs w:val="24"/>
        </w:rPr>
      </w:pPr>
      <w:r>
        <w:rPr>
          <w:rFonts w:ascii="Series 60 Sans" w:hAnsi="Series 60 Sans"/>
          <w:sz w:val="24"/>
          <w:szCs w:val="24"/>
        </w:rPr>
        <w:t xml:space="preserve">Trong </w:t>
      </w:r>
      <w:r>
        <w:rPr>
          <w:rFonts w:ascii="Sans MT SC 936_S60C" w:hAnsi="Sans MT SC 936_S60C"/>
          <w:sz w:val="24"/>
          <w:szCs w:val="24"/>
        </w:rPr>
        <w:t>Z:</w:t>
      </w:r>
      <w:r>
        <w:rPr>
          <w:rFonts w:ascii="Sans MT SC 936_S60C" w:hAnsi="Sans MT SC 936_S60C"/>
          <w:sz w:val="24"/>
          <w:szCs w:val="24"/>
        </w:rPr>
        <w:t xml:space="preserve">\resource\fonts </w:t>
      </w:r>
      <w:r>
        <w:rPr>
          <w:rFonts w:ascii="Series 60 Sans" w:hAnsi="Series 60 Sans"/>
          <w:sz w:val="24"/>
          <w:szCs w:val="24"/>
        </w:rPr>
        <w:t>chỉ có</w:t>
      </w:r>
    </w:p>
    <w:p>
      <w:pPr>
        <w:pStyle w:val="Normal"/>
        <w:bidi w:val="0"/>
        <w:jc w:val="start"/>
        <w:rPr>
          <w:rFonts w:ascii="Sans MT SC 936_S60C" w:hAnsi="Sans MT SC 936_S60C"/>
          <w:sz w:val="24"/>
          <w:szCs w:val="24"/>
        </w:rPr>
      </w:pPr>
      <w:r>
        <w:rPr>
          <w:rFonts w:ascii="Sans MT SC 936_S60C" w:hAnsi="Sans MT SC 936_S60C"/>
          <w:sz w:val="24"/>
          <w:szCs w:val="24"/>
        </w:rPr>
        <w:t xml:space="preserve">    </w:t>
      </w:r>
      <w:r>
        <w:rPr>
          <w:rFonts w:ascii="Sans MT SC 936_S60C" w:hAnsi="Sans MT SC 936_S60C"/>
          <w:sz w:val="24"/>
          <w:szCs w:val="24"/>
        </w:rPr>
        <w:t>s6</w:t>
      </w:r>
      <w:r>
        <w:rPr>
          <w:rFonts w:ascii="Sans MT SC 936_S60C" w:hAnsi="Sans MT SC 936_S60C"/>
          <w:sz w:val="24"/>
          <w:szCs w:val="24"/>
        </w:rPr>
        <w:t>0sc_c.ttf (Sans MT SC 936_S60C)</w:t>
      </w:r>
    </w:p>
    <w:p>
      <w:pPr>
        <w:pStyle w:val="Normal"/>
        <w:bidi w:val="0"/>
        <w:jc w:val="start"/>
        <w:rPr>
          <w:rFonts w:ascii="Sans MT SC 936_S60C" w:hAnsi="Sans MT SC 936_S60C"/>
          <w:sz w:val="24"/>
          <w:szCs w:val="24"/>
        </w:rPr>
      </w:pPr>
      <w:r>
        <w:rPr>
          <w:rFonts w:ascii="Sans MT SC 936_S60C" w:hAnsi="Sans MT SC 936_S60C"/>
          <w:sz w:val="24"/>
          <w:szCs w:val="24"/>
        </w:rPr>
        <w:t xml:space="preserve">    </w:t>
      </w:r>
      <w:r>
        <w:rPr>
          <w:rFonts w:ascii="Sans MT SC 936_S60C" w:hAnsi="Sans MT SC 936_S60C"/>
          <w:sz w:val="24"/>
          <w:szCs w:val="24"/>
        </w:rPr>
        <w:t>s6</w:t>
      </w:r>
      <w:r>
        <w:rPr>
          <w:rFonts w:ascii="Sans MT SC 936_S60C" w:hAnsi="Sans MT SC 936_S60C"/>
          <w:sz w:val="24"/>
          <w:szCs w:val="24"/>
        </w:rPr>
        <w:t>0tchk_c.ttf (Sans MT TC Big5HK_S60C)</w:t>
      </w:r>
    </w:p>
    <w:p>
      <w:pPr>
        <w:pStyle w:val="Normal"/>
        <w:bidi w:val="0"/>
        <w:jc w:val="start"/>
        <w:rPr>
          <w:rFonts w:ascii="Sans MT SC 936_S60C" w:hAnsi="Sans MT SC 936_S60C"/>
          <w:sz w:val="24"/>
          <w:szCs w:val="24"/>
        </w:rPr>
      </w:pPr>
      <w:r>
        <w:rPr>
          <w:rFonts w:ascii="Sans MT SC 936_S60C" w:hAnsi="Sans MT SC 936_S60C"/>
          <w:sz w:val="24"/>
          <w:szCs w:val="24"/>
        </w:rPr>
        <w:t>* SC = Simplified Chinese (Giản thể, mã GB/Windows-936)</w:t>
      </w:r>
    </w:p>
    <w:p>
      <w:pPr>
        <w:pStyle w:val="Normal"/>
        <w:bidi w:val="0"/>
        <w:jc w:val="start"/>
        <w:rPr>
          <w:rFonts w:ascii="Sans MT SC 936_S60C" w:hAnsi="Sans MT SC 936_S60C"/>
          <w:sz w:val="24"/>
          <w:szCs w:val="24"/>
        </w:rPr>
      </w:pPr>
      <w:r>
        <w:rPr>
          <w:rFonts w:ascii="Sans MT SC 936_S60C" w:hAnsi="Sans MT SC 936_S60C"/>
          <w:sz w:val="24"/>
          <w:szCs w:val="24"/>
        </w:rPr>
        <w:t>* TC = Traditional Chinese (Phồn thể, Big5HK)</w:t>
      </w:r>
    </w:p>
    <w:p>
      <w:pPr>
        <w:pStyle w:val="Normal"/>
        <w:bidi w:val="0"/>
        <w:jc w:val="start"/>
        <w:rPr>
          <w:rFonts w:ascii="Sans MT SC 936_S60C" w:hAnsi="Sans MT SC 936_S60C"/>
          <w:sz w:val="24"/>
          <w:szCs w:val="24"/>
        </w:rPr>
      </w:pPr>
      <w:r>
        <w:rPr>
          <w:rFonts w:ascii="Sans MT SC 936_S60C" w:hAnsi="Sans MT SC 936_S60C"/>
          <w:sz w:val="24"/>
          <w:szCs w:val="24"/>
        </w:rPr>
        <w:t>* Đây là các font Unicode chứa sẵn ký tự Latin, số và Tiếng Trung.</w:t>
      </w:r>
    </w:p>
    <w:p>
      <w:pPr>
        <w:pStyle w:val="Normal"/>
        <w:bidi w:val="0"/>
        <w:jc w:val="start"/>
        <w:rPr>
          <w:rFonts w:ascii="Sans MT SC 936_S60C" w:hAnsi="Sans MT SC 936_S60C"/>
          <w:sz w:val="24"/>
          <w:szCs w:val="24"/>
        </w:rPr>
      </w:pPr>
      <w:r>
        <w:rPr>
          <w:rFonts w:ascii="Sans MT SC 936_S60C" w:hAnsi="Sans MT SC 936_S60C"/>
          <w:sz w:val="24"/>
          <w:szCs w:val="24"/>
        </w:rPr>
        <w:t>* Nokia dùng trực tiếp các font tiếng Trung này để hiển thị toàn bộ giao diện.</w:t>
      </w:r>
    </w:p>
    <w:p>
      <w:pPr>
        <w:pStyle w:val="Normal"/>
        <w:bidi w:val="0"/>
        <w:jc w:val="start"/>
        <w:rPr>
          <w:rFonts w:ascii="Sans MT SC 936_S60C" w:hAnsi="Sans MT SC 936_S60C"/>
          <w:sz w:val="24"/>
          <w:szCs w:val="24"/>
        </w:rPr>
      </w:pPr>
      <w:r>
        <w:rPr>
          <w:rFonts w:ascii="Sans MT SC 936_S60C" w:hAnsi="Sans MT SC 936_S60C"/>
          <w:sz w:val="24"/>
          <w:szCs w:val="24"/>
        </w:rPr>
        <w:t>* Không cần bộ font S60 chuẩn 3 file như bản quốc tế.</w:t>
      </w:r>
    </w:p>
    <w:p>
      <w:pPr>
        <w:pStyle w:val="Normal"/>
        <w:bidi w:val="0"/>
        <w:jc w:val="start"/>
        <w:rPr>
          <w:rFonts w:ascii="Sans MT SC 936_S60C" w:hAnsi="Sans MT SC 936_S60C"/>
          <w:sz w:val="30"/>
          <w:szCs w:val="30"/>
        </w:rPr>
      </w:pPr>
      <w:r>
        <w:rPr>
          <w:rFonts w:ascii="Sans MT SC 936_S60C" w:hAnsi="Sans MT SC 936_S60C"/>
          <w:sz w:val="30"/>
          <w:szCs w:val="30"/>
        </w:rPr>
        <w:t>Nokia N97 mini RM-555 (Vietnam/Euro)</w:t>
      </w:r>
    </w:p>
    <w:p>
      <w:pPr>
        <w:pStyle w:val="Normal"/>
        <w:bidi w:val="0"/>
        <w:jc w:val="start"/>
        <w:rPr>
          <w:rFonts w:ascii="Series 60 Sans" w:hAnsi="Series 60 Sans"/>
          <w:sz w:val="24"/>
          <w:szCs w:val="24"/>
        </w:rPr>
      </w:pPr>
      <w:r>
        <w:rPr>
          <w:rFonts w:ascii="Series 60 Sans" w:hAnsi="Series 60 Sans"/>
          <w:sz w:val="24"/>
          <w:szCs w:val="24"/>
        </w:rPr>
        <w:t>Trong Z:\resource\fonts\ có:</w:t>
      </w:r>
    </w:p>
    <w:p>
      <w:pPr>
        <w:pStyle w:val="Normal"/>
        <w:bidi w:val="0"/>
        <w:jc w:val="start"/>
        <w:rPr>
          <w:rFonts w:ascii="Series 60 Sans" w:hAnsi="Series 60 Sans"/>
          <w:sz w:val="24"/>
          <w:szCs w:val="24"/>
        </w:rPr>
      </w:pPr>
      <w:r>
        <w:rPr>
          <w:rFonts w:ascii="Series 60 Sans" w:hAnsi="Series 60 Sans"/>
          <w:sz w:val="24"/>
          <w:szCs w:val="24"/>
        </w:rPr>
        <w:t xml:space="preserve">    </w:t>
      </w:r>
      <w:r>
        <w:rPr>
          <w:rFonts w:ascii="Series 60 Sans" w:hAnsi="Series 60 Sans"/>
          <w:sz w:val="24"/>
          <w:szCs w:val="24"/>
        </w:rPr>
        <w:t>s60snr.ttf (Series 60 Sans Regular)</w:t>
      </w:r>
    </w:p>
    <w:p>
      <w:pPr>
        <w:pStyle w:val="Normal"/>
        <w:bidi w:val="0"/>
        <w:jc w:val="start"/>
        <w:rPr>
          <w:rFonts w:ascii="Series 60 Sans" w:hAnsi="Series 60 Sans"/>
          <w:sz w:val="24"/>
          <w:szCs w:val="24"/>
        </w:rPr>
      </w:pPr>
      <w:r>
        <w:rPr>
          <w:rFonts w:ascii="Series 60 Sans" w:hAnsi="Series 60 Sans"/>
          <w:sz w:val="24"/>
          <w:szCs w:val="24"/>
        </w:rPr>
        <w:t xml:space="preserve">    </w:t>
      </w:r>
      <w:r>
        <w:rPr>
          <w:rFonts w:ascii="Series 60 Sans" w:hAnsi="Series 60 Sans"/>
          <w:sz w:val="24"/>
          <w:szCs w:val="24"/>
        </w:rPr>
        <w:t>s60ssb.ttf (Series 60 Sans SemiBold)</w:t>
      </w:r>
    </w:p>
    <w:p>
      <w:pPr>
        <w:pStyle w:val="Normal"/>
        <w:bidi w:val="0"/>
        <w:jc w:val="start"/>
        <w:rPr>
          <w:rFonts w:ascii="Series 60 Sans" w:hAnsi="Series 60 Sans"/>
          <w:sz w:val="24"/>
          <w:szCs w:val="24"/>
        </w:rPr>
      </w:pPr>
      <w:r>
        <w:rPr>
          <w:rFonts w:ascii="Series 60 Sans" w:hAnsi="Series 60 Sans"/>
          <w:sz w:val="24"/>
          <w:szCs w:val="24"/>
        </w:rPr>
        <w:t xml:space="preserve">    </w:t>
      </w:r>
      <w:r>
        <w:rPr>
          <w:rFonts w:ascii="Series 60 Sans" w:hAnsi="Series 60 Sans"/>
          <w:sz w:val="24"/>
          <w:szCs w:val="24"/>
        </w:rPr>
        <w:t>s60tsb.ttf (Series 60 Sans TitleSmBd)</w:t>
      </w:r>
    </w:p>
    <w:p>
      <w:pPr>
        <w:pStyle w:val="Normal"/>
        <w:bidi w:val="0"/>
        <w:jc w:val="start"/>
        <w:rPr>
          <w:rFonts w:ascii="Sans MT SC 936_S60C" w:hAnsi="Sans MT SC 936_S60C"/>
          <w:sz w:val="24"/>
          <w:szCs w:val="24"/>
        </w:rPr>
      </w:pPr>
      <w:r>
        <w:rPr>
          <w:rFonts w:ascii="Sans MT SC 936_S60C" w:hAnsi="Sans MT SC 936_S60C"/>
          <w:sz w:val="24"/>
          <w:szCs w:val="24"/>
        </w:rPr>
        <w:t>Đây là bộ font chuẩn của S60v5:</w:t>
      </w:r>
    </w:p>
    <w:tbl>
      <w:tblPr>
        <w:tblW w:w="5000" w:type="pct"/>
        <w:jc w:val="start"/>
        <w:tblInd w:w="-5" w:type="dxa"/>
        <w:tblLayout w:type="fixed"/>
        <w:tblCellMar>
          <w:top w:w="55" w:type="dxa"/>
          <w:start w:w="55" w:type="dxa"/>
          <w:bottom w:w="55" w:type="dxa"/>
          <w:end w:w="55" w:type="dxa"/>
        </w:tblCellMar>
      </w:tblPr>
      <w:tblGrid>
        <w:gridCol w:w="4819"/>
        <w:gridCol w:w="4819"/>
      </w:tblGrid>
      <w:tr>
        <w:trPr/>
        <w:tc>
          <w:tcPr>
            <w:tcW w:w="4819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</w:tcPr>
          <w:p>
            <w:pPr>
              <w:pStyle w:val="TableContents"/>
              <w:bidi w:val="0"/>
              <w:jc w:val="start"/>
              <w:rPr>
                <w:rFonts w:ascii="Sans MT SC 936_S60C" w:hAnsi="Sans MT SC 936_S60C"/>
                <w:sz w:val="24"/>
                <w:szCs w:val="24"/>
              </w:rPr>
            </w:pPr>
            <w:r>
              <w:rPr>
                <w:rFonts w:ascii="Sans MT SC 936_S60C" w:hAnsi="Sans MT SC 936_S60C"/>
                <w:sz w:val="24"/>
                <w:szCs w:val="24"/>
              </w:rPr>
              <w:t>Font</w:t>
            </w:r>
          </w:p>
        </w:tc>
        <w:tc>
          <w:tcPr>
            <w:tcW w:w="4819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TableContents"/>
              <w:bidi w:val="0"/>
              <w:jc w:val="start"/>
              <w:rPr>
                <w:rFonts w:ascii="Sans MT SC 936_S60C" w:hAnsi="Sans MT SC 936_S60C"/>
                <w:sz w:val="24"/>
                <w:szCs w:val="24"/>
              </w:rPr>
            </w:pPr>
            <w:r>
              <w:rPr>
                <w:rFonts w:ascii="Sans MT SC 936_S60C" w:hAnsi="Sans MT SC 936_S60C"/>
                <w:sz w:val="24"/>
                <w:szCs w:val="24"/>
              </w:rPr>
              <w:t>Chức năng</w:t>
            </w:r>
          </w:p>
        </w:tc>
      </w:tr>
      <w:tr>
        <w:trPr/>
        <w:tc>
          <w:tcPr>
            <w:tcW w:w="4819" w:type="dxa"/>
            <w:tcBorders>
              <w:start w:val="single" w:sz="4" w:space="0" w:color="000000"/>
              <w:bottom w:val="single" w:sz="4" w:space="0" w:color="000000"/>
            </w:tcBorders>
          </w:tcPr>
          <w:p>
            <w:pPr>
              <w:pStyle w:val="TableContents"/>
              <w:bidi w:val="0"/>
              <w:jc w:val="start"/>
              <w:rPr>
                <w:rFonts w:ascii="Sans MT SC 936_S60C" w:hAnsi="Sans MT SC 936_S60C"/>
                <w:sz w:val="24"/>
                <w:szCs w:val="24"/>
              </w:rPr>
            </w:pPr>
            <w:r>
              <w:rPr>
                <w:rFonts w:ascii="Sans MT SC 936_S60C" w:hAnsi="Sans MT SC 936_S60C"/>
                <w:sz w:val="24"/>
                <w:szCs w:val="24"/>
              </w:rPr>
              <w:t>s6</w:t>
            </w:r>
            <w:r>
              <w:rPr>
                <w:rFonts w:ascii="Sans MT SC 936_S60C" w:hAnsi="Sans MT SC 936_S60C"/>
                <w:sz w:val="24"/>
                <w:szCs w:val="24"/>
              </w:rPr>
              <w:t>0snr.ttf</w:t>
            </w:r>
          </w:p>
        </w:tc>
        <w:tc>
          <w:tcPr>
            <w:tcW w:w="4819" w:type="dxa"/>
            <w:tcBorders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TableContents"/>
              <w:bidi w:val="0"/>
              <w:jc w:val="start"/>
              <w:rPr>
                <w:rFonts w:ascii="Sans MT SC 936_S60C" w:hAnsi="Sans MT SC 936_S60C"/>
                <w:sz w:val="24"/>
                <w:szCs w:val="24"/>
              </w:rPr>
            </w:pPr>
            <w:r>
              <w:rPr>
                <w:rFonts w:ascii="Sans MT SC 936_S60C" w:hAnsi="Sans MT SC 936_S60C"/>
                <w:sz w:val="24"/>
                <w:szCs w:val="24"/>
              </w:rPr>
              <w:t>Văn bản thường</w:t>
            </w:r>
          </w:p>
        </w:tc>
      </w:tr>
      <w:tr>
        <w:trPr/>
        <w:tc>
          <w:tcPr>
            <w:tcW w:w="4819" w:type="dxa"/>
            <w:tcBorders>
              <w:start w:val="single" w:sz="4" w:space="0" w:color="000000"/>
              <w:bottom w:val="single" w:sz="4" w:space="0" w:color="000000"/>
            </w:tcBorders>
          </w:tcPr>
          <w:p>
            <w:pPr>
              <w:pStyle w:val="TableContents"/>
              <w:bidi w:val="0"/>
              <w:jc w:val="start"/>
              <w:rPr>
                <w:rFonts w:ascii="Sans MT SC 936_S60C" w:hAnsi="Sans MT SC 936_S60C"/>
                <w:sz w:val="24"/>
                <w:szCs w:val="24"/>
              </w:rPr>
            </w:pPr>
            <w:r>
              <w:rPr>
                <w:rFonts w:ascii="Sans MT SC 936_S60C" w:hAnsi="Sans MT SC 936_S60C"/>
                <w:sz w:val="24"/>
                <w:szCs w:val="24"/>
              </w:rPr>
              <w:t>s6</w:t>
            </w:r>
            <w:r>
              <w:rPr>
                <w:rFonts w:ascii="Sans MT SC 936_S60C" w:hAnsi="Sans MT SC 936_S60C"/>
                <w:sz w:val="24"/>
                <w:szCs w:val="24"/>
              </w:rPr>
              <w:t>0ssb.ttf</w:t>
            </w:r>
          </w:p>
        </w:tc>
        <w:tc>
          <w:tcPr>
            <w:tcW w:w="4819" w:type="dxa"/>
            <w:tcBorders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TableContents"/>
              <w:bidi w:val="0"/>
              <w:jc w:val="start"/>
              <w:rPr>
                <w:rFonts w:ascii="Sans MT SC 936_S60C" w:hAnsi="Sans MT SC 936_S60C"/>
                <w:sz w:val="24"/>
                <w:szCs w:val="24"/>
              </w:rPr>
            </w:pPr>
            <w:r>
              <w:rPr>
                <w:rFonts w:ascii="Sans MT SC 936_S60C" w:hAnsi="Sans MT SC 936_S60C"/>
                <w:sz w:val="24"/>
                <w:szCs w:val="24"/>
              </w:rPr>
              <w:t>Chữ đậm</w:t>
            </w:r>
          </w:p>
        </w:tc>
      </w:tr>
      <w:tr>
        <w:trPr/>
        <w:tc>
          <w:tcPr>
            <w:tcW w:w="4819" w:type="dxa"/>
            <w:tcBorders>
              <w:start w:val="single" w:sz="4" w:space="0" w:color="000000"/>
              <w:bottom w:val="single" w:sz="4" w:space="0" w:color="000000"/>
            </w:tcBorders>
          </w:tcPr>
          <w:p>
            <w:pPr>
              <w:pStyle w:val="TableContents"/>
              <w:bidi w:val="0"/>
              <w:jc w:val="start"/>
              <w:rPr>
                <w:rFonts w:ascii="Sans MT SC 936_S60C" w:hAnsi="Sans MT SC 936_S60C"/>
                <w:sz w:val="24"/>
                <w:szCs w:val="24"/>
              </w:rPr>
            </w:pPr>
            <w:r>
              <w:rPr>
                <w:rFonts w:ascii="Sans MT SC 936_S60C" w:hAnsi="Sans MT SC 936_S60C"/>
                <w:sz w:val="24"/>
                <w:szCs w:val="24"/>
              </w:rPr>
              <w:t>s6</w:t>
            </w:r>
            <w:r>
              <w:rPr>
                <w:rFonts w:ascii="Sans MT SC 936_S60C" w:hAnsi="Sans MT SC 936_S60C"/>
                <w:sz w:val="24"/>
                <w:szCs w:val="24"/>
              </w:rPr>
              <w:t>0tsb.ttf</w:t>
            </w:r>
          </w:p>
        </w:tc>
        <w:tc>
          <w:tcPr>
            <w:tcW w:w="4819" w:type="dxa"/>
            <w:tcBorders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TableContents"/>
              <w:bidi w:val="0"/>
              <w:jc w:val="start"/>
              <w:rPr>
                <w:rFonts w:ascii="Sans MT SC 936_S60C" w:hAnsi="Sans MT SC 936_S60C"/>
                <w:sz w:val="24"/>
                <w:szCs w:val="24"/>
              </w:rPr>
            </w:pPr>
            <w:r>
              <w:rPr>
                <w:rFonts w:ascii="Sans MT SC 936_S60C" w:hAnsi="Sans MT SC 936_S60C"/>
                <w:sz w:val="24"/>
                <w:szCs w:val="24"/>
              </w:rPr>
              <w:t>Tiêu đề</w:t>
            </w:r>
          </w:p>
        </w:tc>
      </w:tr>
    </w:tbl>
    <w:p>
      <w:pPr>
        <w:pStyle w:val="Normal"/>
        <w:bidi w:val="0"/>
        <w:jc w:val="start"/>
        <w:rPr>
          <w:rFonts w:ascii="Sans MT SC 936_S60C" w:hAnsi="Sans MT SC 936_S60C"/>
          <w:sz w:val="24"/>
          <w:szCs w:val="24"/>
        </w:rPr>
      </w:pPr>
      <w:r>
        <w:rPr>
          <w:rFonts w:ascii="Sans MT SC 936_S60C" w:hAnsi="Sans MT SC 936_S60C"/>
          <w:sz w:val="24"/>
          <w:szCs w:val="24"/>
        </w:rPr>
        <w:t>Firmware quốc tế thường dùng bộ 3 font này, còn các ngôn ngữ CJK (Trung, Nhật, Hàn) sẽ được đặt ở vị trí khác trong ROFS hoặc package ngôn ngữ.</w:t>
      </w:r>
    </w:p>
    <w:p>
      <w:pPr>
        <w:pStyle w:val="Normal"/>
        <w:bidi w:val="0"/>
        <w:jc w:val="start"/>
        <w:rPr>
          <w:rFonts w:ascii="Sans MT SC 936_S60C" w:hAnsi="Sans MT SC 936_S60C"/>
          <w:sz w:val="30"/>
          <w:szCs w:val="30"/>
        </w:rPr>
      </w:pPr>
      <w:r>
        <w:rPr>
          <w:rFonts w:ascii="Sans MT SC 936_S60C" w:hAnsi="Sans MT SC 936_S60C"/>
          <w:sz w:val="30"/>
          <w:szCs w:val="30"/>
        </w:rPr>
        <w:t>Vì sao khác nhau?</w:t>
      </w:r>
    </w:p>
    <w:p>
      <w:pPr>
        <w:pStyle w:val="Normal"/>
        <w:bidi w:val="0"/>
        <w:jc w:val="start"/>
        <w:rPr>
          <w:rFonts w:ascii="Sans MT SC 936_S60C" w:hAnsi="Sans MT SC 936_S60C"/>
          <w:sz w:val="24"/>
          <w:szCs w:val="24"/>
        </w:rPr>
      </w:pPr>
      <w:r>
        <w:rPr>
          <w:rFonts w:ascii="Sans MT SC 936_S60C" w:hAnsi="Sans MT SC 936_S60C"/>
          <w:sz w:val="24"/>
          <w:szCs w:val="24"/>
        </w:rPr>
        <w:t>Do firmware Trung Quốc được tối ưu dung lượng và hỗ trợ tiếng Trung là chính nên Nokia đã thay:</w:t>
      </w:r>
    </w:p>
    <w:p>
      <w:pPr>
        <w:pStyle w:val="Normal"/>
        <w:bidi w:val="0"/>
        <w:jc w:val="start"/>
        <w:rPr>
          <w:rFonts w:ascii="Sans MT SC 936_S60C" w:hAnsi="Sans MT SC 936_S60C"/>
          <w:sz w:val="24"/>
          <w:szCs w:val="24"/>
        </w:rPr>
      </w:pPr>
      <w:r>
        <w:rPr>
          <w:rFonts w:ascii="Sans MT SC 936_S60C" w:hAnsi="Sans MT SC 936_S60C"/>
          <w:sz w:val="24"/>
          <w:szCs w:val="24"/>
        </w:rPr>
        <w:t xml:space="preserve">    </w:t>
      </w:r>
      <w:r>
        <w:rPr>
          <w:rFonts w:ascii="Sans MT SC 936_S60C" w:hAnsi="Sans MT SC 936_S60C"/>
          <w:sz w:val="24"/>
          <w:szCs w:val="24"/>
        </w:rPr>
        <w:t>s60snr.ttf</w:t>
      </w:r>
    </w:p>
    <w:p>
      <w:pPr>
        <w:pStyle w:val="Normal"/>
        <w:bidi w:val="0"/>
        <w:jc w:val="start"/>
        <w:rPr>
          <w:rFonts w:ascii="Sans MT SC 936_S60C" w:hAnsi="Sans MT SC 936_S60C"/>
          <w:sz w:val="24"/>
          <w:szCs w:val="24"/>
        </w:rPr>
      </w:pPr>
      <w:r>
        <w:rPr>
          <w:rFonts w:ascii="Sans MT SC 936_S60C" w:hAnsi="Sans MT SC 936_S60C"/>
          <w:sz w:val="24"/>
          <w:szCs w:val="24"/>
        </w:rPr>
        <w:t xml:space="preserve">    </w:t>
      </w:r>
      <w:r>
        <w:rPr>
          <w:rFonts w:ascii="Sans MT SC 936_S60C" w:hAnsi="Sans MT SC 936_S60C"/>
          <w:sz w:val="24"/>
          <w:szCs w:val="24"/>
        </w:rPr>
        <w:t>s60ssb.ttf</w:t>
      </w:r>
    </w:p>
    <w:p>
      <w:pPr>
        <w:pStyle w:val="Normal"/>
        <w:bidi w:val="0"/>
        <w:jc w:val="start"/>
        <w:rPr>
          <w:rFonts w:ascii="Sans MT SC 936_S60C" w:hAnsi="Sans MT SC 936_S60C"/>
          <w:sz w:val="24"/>
          <w:szCs w:val="24"/>
        </w:rPr>
      </w:pPr>
      <w:r>
        <w:rPr>
          <w:rFonts w:ascii="Sans MT SC 936_S60C" w:hAnsi="Sans MT SC 936_S60C"/>
          <w:sz w:val="24"/>
          <w:szCs w:val="24"/>
        </w:rPr>
        <w:t xml:space="preserve">    </w:t>
      </w:r>
      <w:r>
        <w:rPr>
          <w:rFonts w:ascii="Sans MT SC 936_S60C" w:hAnsi="Sans MT SC 936_S60C"/>
          <w:sz w:val="24"/>
          <w:szCs w:val="24"/>
        </w:rPr>
        <w:t>s60tsb.ttf</w:t>
      </w:r>
    </w:p>
    <w:p>
      <w:pPr>
        <w:pStyle w:val="Normal"/>
        <w:bidi w:val="0"/>
        <w:jc w:val="start"/>
        <w:rPr>
          <w:rFonts w:ascii="Sans MT SC 936_S60C" w:hAnsi="Sans MT SC 936_S60C"/>
          <w:sz w:val="24"/>
          <w:szCs w:val="24"/>
        </w:rPr>
      </w:pPr>
      <w:r>
        <w:rPr>
          <w:rFonts w:ascii="Sans MT SC 936_S60C" w:hAnsi="Sans MT SC 936_S60C"/>
          <w:sz w:val="24"/>
          <w:szCs w:val="24"/>
        </w:rPr>
        <w:t>bằng:</w:t>
      </w:r>
    </w:p>
    <w:p>
      <w:pPr>
        <w:pStyle w:val="Normal"/>
        <w:bidi w:val="0"/>
        <w:jc w:val="start"/>
        <w:rPr>
          <w:rFonts w:ascii="Sans MT SC 936_S60C" w:hAnsi="Sans MT SC 936_S60C"/>
          <w:sz w:val="24"/>
          <w:szCs w:val="24"/>
        </w:rPr>
      </w:pPr>
      <w:r>
        <w:rPr>
          <w:rFonts w:ascii="Sans MT SC 936_S60C" w:hAnsi="Sans MT SC 936_S60C"/>
          <w:sz w:val="24"/>
          <w:szCs w:val="24"/>
        </w:rPr>
        <w:t xml:space="preserve">    </w:t>
      </w:r>
      <w:r>
        <w:rPr>
          <w:rFonts w:ascii="Sans MT SC 936_S60C" w:hAnsi="Sans MT SC 936_S60C"/>
          <w:sz w:val="24"/>
          <w:szCs w:val="24"/>
        </w:rPr>
        <w:t>s60sc_c.ttf</w:t>
      </w:r>
    </w:p>
    <w:p>
      <w:pPr>
        <w:pStyle w:val="Normal"/>
        <w:bidi w:val="0"/>
        <w:jc w:val="start"/>
        <w:rPr>
          <w:rFonts w:ascii="Sans MT SC 936_S60C" w:hAnsi="Sans MT SC 936_S60C"/>
          <w:sz w:val="24"/>
          <w:szCs w:val="24"/>
        </w:rPr>
      </w:pPr>
      <w:r>
        <w:rPr>
          <w:rFonts w:ascii="Sans MT SC 936_S60C" w:hAnsi="Sans MT SC 936_S60C"/>
          <w:sz w:val="24"/>
          <w:szCs w:val="24"/>
        </w:rPr>
        <w:t xml:space="preserve">    </w:t>
      </w:r>
      <w:r>
        <w:rPr>
          <w:rFonts w:ascii="Sans MT SC 936_S60C" w:hAnsi="Sans MT SC 936_S60C"/>
          <w:sz w:val="24"/>
          <w:szCs w:val="24"/>
        </w:rPr>
        <w:t>s60tchk_c.ttf</w:t>
      </w:r>
    </w:p>
    <w:p>
      <w:pPr>
        <w:pStyle w:val="Normal"/>
        <w:bidi w:val="0"/>
        <w:jc w:val="start"/>
        <w:rPr>
          <w:rFonts w:ascii="Sans MT SC 936_S60C" w:hAnsi="Sans MT SC 936_S60C"/>
          <w:sz w:val="24"/>
          <w:szCs w:val="24"/>
        </w:rPr>
      </w:pPr>
      <w:r>
        <w:rPr>
          <w:rFonts w:ascii="Sans MT SC 936_S60C" w:hAnsi="Sans MT SC 936_S60C"/>
          <w:sz w:val="24"/>
          <w:szCs w:val="24"/>
        </w:rPr>
        <w:t>và chính trong file cấu hình font (fontspec.ini, private/102750f0/FontStore, hoặc resource tương ứng) để hệ thống gọi các font Trung Quốc làm font mặc định.</w:t>
      </w:r>
    </w:p>
    <w:p>
      <w:pPr>
        <w:pStyle w:val="Normal"/>
        <w:bidi w:val="0"/>
        <w:jc w:val="start"/>
        <w:rPr>
          <w:rFonts w:ascii="Sans MT SC 936_S60C" w:hAnsi="Sans MT SC 936_S60C"/>
          <w:sz w:val="30"/>
          <w:szCs w:val="30"/>
        </w:rPr>
      </w:pPr>
      <w:r>
        <w:rPr>
          <w:rFonts w:ascii="Sans MT SC 936_S60C" w:hAnsi="Sans MT SC 936_S60C"/>
          <w:sz w:val="30"/>
          <w:szCs w:val="30"/>
        </w:rPr>
        <w:t>Khi mod font bằng E:\resource\fonts</w:t>
      </w:r>
    </w:p>
    <w:p>
      <w:pPr>
        <w:pStyle w:val="Normal"/>
        <w:bidi w:val="0"/>
        <w:jc w:val="start"/>
        <w:rPr>
          <w:rFonts w:ascii="Sans MT SC 936_S60C" w:hAnsi="Sans MT SC 936_S60C"/>
          <w:sz w:val="24"/>
          <w:szCs w:val="24"/>
        </w:rPr>
      </w:pPr>
      <w:r>
        <w:rPr>
          <w:rFonts w:ascii="Sans MT SC 936_S60C" w:hAnsi="Sans MT SC 936_S60C"/>
          <w:sz w:val="24"/>
          <w:szCs w:val="24"/>
        </w:rPr>
        <w:t>Trên RM-555 thường chỉ cần:</w:t>
      </w:r>
    </w:p>
    <w:p>
      <w:pPr>
        <w:pStyle w:val="Normal"/>
        <w:bidi w:val="0"/>
        <w:jc w:val="start"/>
        <w:rPr>
          <w:rFonts w:ascii="Sans MT SC 936_S60C" w:hAnsi="Sans MT SC 936_S60C"/>
          <w:sz w:val="24"/>
          <w:szCs w:val="24"/>
        </w:rPr>
      </w:pPr>
      <w:r>
        <w:rPr>
          <w:rFonts w:ascii="Sans MT SC 936_S60C" w:hAnsi="Sans MT SC 936_S60C"/>
          <w:sz w:val="24"/>
          <w:szCs w:val="24"/>
        </w:rPr>
        <w:t xml:space="preserve">    </w:t>
      </w:r>
      <w:r>
        <w:rPr>
          <w:rFonts w:ascii="Sans MT SC 936_S60C" w:hAnsi="Sans MT SC 936_S60C"/>
          <w:sz w:val="24"/>
          <w:szCs w:val="24"/>
        </w:rPr>
        <w:t>s60snr.ttf</w:t>
      </w:r>
    </w:p>
    <w:p>
      <w:pPr>
        <w:pStyle w:val="Normal"/>
        <w:bidi w:val="0"/>
        <w:jc w:val="start"/>
        <w:rPr>
          <w:rFonts w:ascii="Sans MT SC 936_S60C" w:hAnsi="Sans MT SC 936_S60C"/>
          <w:sz w:val="24"/>
          <w:szCs w:val="24"/>
        </w:rPr>
      </w:pPr>
      <w:r>
        <w:rPr>
          <w:rFonts w:ascii="Sans MT SC 936_S60C" w:hAnsi="Sans MT SC 936_S60C"/>
          <w:sz w:val="24"/>
          <w:szCs w:val="24"/>
        </w:rPr>
        <w:t xml:space="preserve">    </w:t>
      </w:r>
      <w:r>
        <w:rPr>
          <w:rFonts w:ascii="Sans MT SC 936_S60C" w:hAnsi="Sans MT SC 936_S60C"/>
          <w:sz w:val="24"/>
          <w:szCs w:val="24"/>
        </w:rPr>
        <w:t>s60ssb.ttf</w:t>
      </w:r>
    </w:p>
    <w:p>
      <w:pPr>
        <w:pStyle w:val="Normal"/>
        <w:bidi w:val="0"/>
        <w:jc w:val="start"/>
        <w:rPr>
          <w:rFonts w:ascii="Sans MT SC 936_S60C" w:hAnsi="Sans MT SC 936_S60C"/>
          <w:sz w:val="24"/>
          <w:szCs w:val="24"/>
        </w:rPr>
      </w:pPr>
      <w:r>
        <w:rPr>
          <w:rFonts w:ascii="Sans MT SC 936_S60C" w:hAnsi="Sans MT SC 936_S60C"/>
          <w:sz w:val="24"/>
          <w:szCs w:val="24"/>
        </w:rPr>
        <w:t xml:space="preserve">    </w:t>
      </w:r>
      <w:r>
        <w:rPr>
          <w:rFonts w:ascii="Sans MT SC 936_S60C" w:hAnsi="Sans MT SC 936_S60C"/>
          <w:sz w:val="24"/>
          <w:szCs w:val="24"/>
        </w:rPr>
        <w:t>s60tsb.ttf</w:t>
      </w:r>
    </w:p>
    <w:p>
      <w:pPr>
        <w:pStyle w:val="Normal"/>
        <w:bidi w:val="0"/>
        <w:jc w:val="start"/>
        <w:rPr>
          <w:rFonts w:ascii="Sans MT SC 936_S60C" w:hAnsi="Sans MT SC 936_S60C"/>
          <w:sz w:val="24"/>
          <w:szCs w:val="24"/>
        </w:rPr>
      </w:pPr>
      <w:r>
        <w:rPr>
          <w:rFonts w:ascii="Sans MT SC 936_S60C" w:hAnsi="Sans MT SC 936_S60C"/>
          <w:sz w:val="24"/>
          <w:szCs w:val="24"/>
        </w:rPr>
        <w:t>là đủ.</w:t>
      </w:r>
    </w:p>
    <w:p>
      <w:pPr>
        <w:pStyle w:val="Normal"/>
        <w:bidi w:val="0"/>
        <w:jc w:val="start"/>
        <w:rPr>
          <w:rFonts w:ascii="Sans MT SC 936_S60C" w:hAnsi="Sans MT SC 936_S60C"/>
          <w:sz w:val="24"/>
          <w:szCs w:val="24"/>
        </w:rPr>
      </w:pPr>
      <w:r>
        <w:rPr>
          <w:rFonts w:ascii="Sans MT SC 936_S60C" w:hAnsi="Sans MT SC 936_S60C"/>
          <w:sz w:val="24"/>
          <w:szCs w:val="24"/>
        </w:rPr>
        <w:t>Nhưng trên RM-505 China, nếu firmware đang tìm:</w:t>
      </w:r>
    </w:p>
    <w:p>
      <w:pPr>
        <w:pStyle w:val="Normal"/>
        <w:bidi w:val="0"/>
        <w:jc w:val="start"/>
        <w:rPr>
          <w:rFonts w:ascii="Sans MT SC 936_S60C" w:hAnsi="Sans MT SC 936_S60C"/>
          <w:sz w:val="24"/>
          <w:szCs w:val="24"/>
        </w:rPr>
      </w:pPr>
      <w:r>
        <w:rPr>
          <w:rFonts w:ascii="Sans MT SC 936_S60C" w:hAnsi="Sans MT SC 936_S60C"/>
          <w:sz w:val="24"/>
          <w:szCs w:val="24"/>
        </w:rPr>
        <w:t xml:space="preserve">    </w:t>
      </w:r>
      <w:r>
        <w:rPr>
          <w:rFonts w:ascii="Sans MT SC 936_S60C" w:hAnsi="Sans MT SC 936_S60C"/>
          <w:sz w:val="24"/>
          <w:szCs w:val="24"/>
        </w:rPr>
        <w:t>s60sc_c.ttf</w:t>
      </w:r>
    </w:p>
    <w:p>
      <w:pPr>
        <w:pStyle w:val="Normal"/>
        <w:bidi w:val="0"/>
        <w:jc w:val="start"/>
        <w:rPr>
          <w:rFonts w:ascii="Sans MT SC 936_S60C" w:hAnsi="Sans MT SC 936_S60C"/>
          <w:sz w:val="24"/>
          <w:szCs w:val="24"/>
        </w:rPr>
      </w:pPr>
      <w:r>
        <w:rPr>
          <w:rFonts w:ascii="Sans MT SC 936_S60C" w:hAnsi="Sans MT SC 936_S60C"/>
          <w:sz w:val="24"/>
          <w:szCs w:val="24"/>
        </w:rPr>
        <w:t xml:space="preserve">    </w:t>
      </w:r>
      <w:r>
        <w:rPr>
          <w:rFonts w:ascii="Sans MT SC 936_S60C" w:hAnsi="Sans MT SC 936_S60C"/>
          <w:sz w:val="24"/>
          <w:szCs w:val="24"/>
        </w:rPr>
        <w:t>s60tchk_c.ttf</w:t>
      </w:r>
    </w:p>
    <w:p>
      <w:pPr>
        <w:pStyle w:val="Normal"/>
        <w:bidi w:val="0"/>
        <w:jc w:val="start"/>
        <w:rPr>
          <w:rFonts w:ascii="Sans MT SC 936_S60C" w:hAnsi="Sans MT SC 936_S60C"/>
          <w:sz w:val="24"/>
          <w:szCs w:val="24"/>
        </w:rPr>
      </w:pPr>
      <w:r>
        <w:rPr>
          <w:rFonts w:ascii="Sans MT SC 936_S60C" w:hAnsi="Sans MT SC 936_S60C"/>
          <w:sz w:val="24"/>
          <w:szCs w:val="24"/>
        </w:rPr>
        <w:t>thì chép bộ 3 font quốc tế và E:\resource\ chưa chắc có tác dụng. Nhiều trường hợp phải:</w:t>
      </w:r>
    </w:p>
    <w:p>
      <w:pPr>
        <w:pStyle w:val="Normal"/>
        <w:bidi w:val="0"/>
        <w:jc w:val="start"/>
        <w:rPr>
          <w:rFonts w:ascii="Sans MT SC 936_S60C" w:hAnsi="Sans MT SC 936_S60C"/>
          <w:sz w:val="24"/>
          <w:szCs w:val="24"/>
        </w:rPr>
      </w:pPr>
      <w:r>
        <w:rPr>
          <w:rFonts w:ascii="Sans MT SC 936_S60C" w:hAnsi="Sans MT SC 936_S60C"/>
          <w:sz w:val="24"/>
          <w:szCs w:val="24"/>
        </w:rPr>
        <w:t xml:space="preserve">    </w:t>
      </w:r>
      <w:r>
        <w:rPr>
          <w:rFonts w:ascii="Sans MT SC 936_S60C" w:hAnsi="Sans MT SC 936_S60C"/>
          <w:sz w:val="24"/>
          <w:szCs w:val="24"/>
        </w:rPr>
        <w:t>s60sc_c.ttf</w:t>
      </w:r>
    </w:p>
    <w:p>
      <w:pPr>
        <w:pStyle w:val="Normal"/>
        <w:bidi w:val="0"/>
        <w:jc w:val="start"/>
        <w:rPr>
          <w:rFonts w:ascii="Sans MT SC 936_S60C" w:hAnsi="Sans MT SC 936_S60C"/>
          <w:sz w:val="24"/>
          <w:szCs w:val="24"/>
        </w:rPr>
      </w:pPr>
      <w:r>
        <w:rPr>
          <w:rFonts w:ascii="Sans MT SC 936_S60C" w:hAnsi="Sans MT SC 936_S60C"/>
          <w:sz w:val="24"/>
          <w:szCs w:val="24"/>
        </w:rPr>
        <w:t xml:space="preserve">    </w:t>
      </w:r>
      <w:r>
        <w:rPr>
          <w:rFonts w:ascii="Sans MT SC 936_S60C" w:hAnsi="Sans MT SC 936_S60C"/>
          <w:sz w:val="24"/>
          <w:szCs w:val="24"/>
        </w:rPr>
        <w:t>s60tchk_c.ttf</w:t>
      </w:r>
    </w:p>
    <w:p>
      <w:pPr>
        <w:pStyle w:val="Normal"/>
        <w:bidi w:val="0"/>
        <w:jc w:val="start"/>
        <w:rPr>
          <w:rFonts w:ascii="Sans MT SC 936_S60C" w:hAnsi="Sans MT SC 936_S60C"/>
          <w:sz w:val="24"/>
          <w:szCs w:val="24"/>
        </w:rPr>
      </w:pPr>
      <w:r>
        <w:rPr>
          <w:rFonts w:ascii="Sans MT SC 936_S60C" w:hAnsi="Sans MT SC 936_S60C"/>
          <w:sz w:val="24"/>
          <w:szCs w:val="24"/>
        </w:rPr>
        <w:t>được thay bằng font mong muốn, hoặc đổi tên font mod theo đúng tên mà firmware RM-505 đang gọi.</w:t>
      </w:r>
    </w:p>
    <w:p>
      <w:pPr>
        <w:pStyle w:val="Normal"/>
        <w:bidi w:val="0"/>
        <w:jc w:val="start"/>
        <w:rPr>
          <w:rFonts w:ascii="Sans MT SC 936_S60C" w:hAnsi="Sans MT SC 936_S60C"/>
          <w:sz w:val="24"/>
          <w:szCs w:val="24"/>
        </w:rPr>
      </w:pPr>
      <w:r>
        <w:rPr>
          <w:rFonts w:ascii="Sans MT SC 936_S60C" w:hAnsi="Sans MT SC 936_S60C"/>
          <w:sz w:val="24"/>
          <w:szCs w:val="24"/>
        </w:rPr>
        <w:t>Nói cách khác, RM-505 không chỉ khác file font trong Z:, mà còn có thể khác mapping font trong firmware, nên cách mod font giữa hai máy không hoàn toàn giống nhau.</w:t>
      </w:r>
    </w:p>
    <w:p>
      <w:pPr>
        <w:pStyle w:val="Normal"/>
        <w:bidi w:val="0"/>
        <w:jc w:val="start"/>
        <w:rPr>
          <w:rFonts w:ascii="Sans MT SC 936_S60C" w:hAnsi="Sans MT SC 936_S60C"/>
          <w:sz w:val="24"/>
          <w:szCs w:val="24"/>
        </w:rPr>
      </w:pPr>
      <w:r>
        <w:rPr>
          <w:rFonts w:ascii="Sans MT SC 936_S60C" w:hAnsi="Sans MT SC 936_S60C"/>
          <w:sz w:val="24"/>
          <w:szCs w:val="24"/>
        </w:rPr>
      </w:r>
    </w:p>
    <w:p>
      <w:pPr>
        <w:pStyle w:val="Normal"/>
        <w:bidi w:val="0"/>
        <w:jc w:val="start"/>
        <w:rPr>
          <w:rFonts w:ascii="Sans MT SC 936_S60C" w:hAnsi="Sans MT SC 936_S60C"/>
          <w:sz w:val="24"/>
          <w:szCs w:val="24"/>
        </w:rPr>
      </w:pPr>
      <w:r>
        <w:rPr>
          <w:rFonts w:ascii="Sans MT SC 936_S60C" w:hAnsi="Sans MT SC 936_S60C"/>
          <w:sz w:val="24"/>
          <w:szCs w:val="24"/>
        </w:rPr>
      </w:r>
    </w:p>
    <w:p>
      <w:pPr>
        <w:pStyle w:val="Normal"/>
        <w:bidi w:val="0"/>
        <w:jc w:val="start"/>
        <w:rPr>
          <w:rFonts w:ascii="Sans MT SC 936_S60C" w:hAnsi="Sans MT SC 936_S60C"/>
          <w:sz w:val="24"/>
          <w:szCs w:val="24"/>
        </w:rPr>
      </w:pPr>
      <w:r>
        <w:rPr>
          <w:rFonts w:ascii="Sans MT SC 936_S60C" w:hAnsi="Sans MT SC 936_S60C"/>
          <w:sz w:val="24"/>
          <w:szCs w:val="24"/>
        </w:rPr>
      </w:r>
    </w:p>
    <w:p>
      <w:pPr>
        <w:pStyle w:val="Normal"/>
        <w:bidi w:val="0"/>
        <w:jc w:val="start"/>
        <w:rPr>
          <w:rFonts w:ascii="Sans MT SC 936_S60C" w:hAnsi="Sans MT SC 936_S60C"/>
          <w:sz w:val="24"/>
          <w:szCs w:val="24"/>
        </w:rPr>
      </w:pPr>
      <w:r>
        <w:rPr>
          <w:rFonts w:ascii="Sans MT SC 936_S60C" w:hAnsi="Sans MT SC 936_S60C"/>
          <w:sz w:val="24"/>
          <w:szCs w:val="24"/>
        </w:rPr>
      </w:r>
    </w:p>
    <w:sectPr>
      <w:type w:val="nextPage"/>
      <w:pgSz w:w="11906" w:h="16838"/>
      <w:pgMar w:left="1134" w:right="1134" w:gutter="0" w:header="0" w:top="1134" w:footer="0" w:bottom="1134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01" w:characterSet="utf-8"/>
    <w:family w:val="roman"/>
    <w:pitch w:val="variable"/>
  </w:font>
  <w:font w:name="Liberation Sans">
    <w:altName w:val="Arial"/>
    <w:charset w:val="01" w:characterSet="utf-8"/>
    <w:family w:val="swiss"/>
    <w:pitch w:val="variable"/>
  </w:font>
  <w:font w:name="Series 60 Sans">
    <w:charset w:val="01"/>
    <w:family w:val="swiss"/>
    <w:pitch w:val="variable"/>
  </w:font>
  <w:font w:name="Series 60 Sans TitleSmBd">
    <w:charset w:val="01"/>
    <w:family w:val="swiss"/>
    <w:pitch w:val="variable"/>
  </w:font>
  <w:font w:name="Sans MT SC 936_S60C">
    <w:charset w:val="01"/>
    <w:family w:val="swiss"/>
    <w:pitch w:val="variable"/>
  </w:font>
</w:fonts>
</file>

<file path=word/settings.xml><?xml version="1.0" encoding="utf-8"?>
<w:settings xmlns:w="http://schemas.openxmlformats.org/wordprocessingml/2006/main">
  <w:zoom w:percent="100"/>
  <w:defaultTabStop w:val="709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oto Serif CJK SC" w:cs="Series 60 Sans"/>
        <w:kern w:val="2"/>
        <w:sz w:val="24"/>
        <w:szCs w:val="24"/>
        <w:lang w:val="en-US" w:eastAsia="zh-CN" w:bidi="hi-IN"/>
      </w:rPr>
    </w:rPrDefault>
    <w:pPrDefault>
      <w:pPr>
        <w:widowControl/>
        <w:suppressAutoHyphens w:val="true"/>
      </w:pPr>
    </w:pPrDefault>
  </w:docDefaults>
  <w:style w:type="paragraph" w:styleId="Normal">
    <w:name w:val="Normal"/>
    <w:qFormat/>
    <w:pPr>
      <w:widowControl/>
      <w:bidi w:val="0"/>
    </w:pPr>
    <w:rPr>
      <w:rFonts w:ascii="Liberation Serif" w:hAnsi="Liberation Serif" w:eastAsia="Noto Serif CJK SC" w:cs="Series 60 Sans"/>
      <w:color w:val="auto"/>
      <w:kern w:val="2"/>
      <w:sz w:val="24"/>
      <w:szCs w:val="24"/>
      <w:lang w:val="en-US" w:eastAsia="zh-CN" w:bidi="hi-IN"/>
    </w:rPr>
  </w:style>
  <w:style w:type="paragraph" w:styleId="Heading">
    <w:name w:val="Heading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Noto Sans CJK SC" w:cs="Series 60 Sans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Series 60 Sans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Series 60 Sans"/>
      <w:i/>
      <w:iCs/>
      <w:sz w:val="24"/>
      <w:szCs w:val="24"/>
    </w:rPr>
  </w:style>
  <w:style w:type="paragraph" w:styleId="Index">
    <w:name w:val="Index"/>
    <w:basedOn w:val="Normal"/>
    <w:qFormat/>
    <w:pPr>
      <w:suppressLineNumbers/>
    </w:pPr>
    <w:rPr>
      <w:rFonts w:cs="Series 60 Sans"/>
    </w:rPr>
  </w:style>
  <w:style w:type="paragraph" w:styleId="TableContents">
    <w:name w:val="Table Contents"/>
    <w:basedOn w:val="Normal"/>
    <w:qFormat/>
    <w:pPr>
      <w:widowControl w:val="false"/>
      <w:suppressLineNumbers/>
    </w:pPr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Office">
  <a:themeElements>
    <a:clrScheme name="LibreOffice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18a303"/>
      </a:accent1>
      <a:accent2>
        <a:srgbClr val="0369a3"/>
      </a:accent2>
      <a:accent3>
        <a:srgbClr val="a33e03"/>
      </a:accent3>
      <a:accent4>
        <a:srgbClr val="8e03a3"/>
      </a:accent4>
      <a:accent5>
        <a:srgbClr val="c99c00"/>
      </a:accent5>
      <a:accent6>
        <a:srgbClr val="c9211e"/>
      </a:accent6>
      <a:hlink>
        <a:srgbClr val="0000ee"/>
      </a:hlink>
      <a:folHlink>
        <a:srgbClr val="551a8b"/>
      </a:folHlink>
    </a:clrScheme>
    <a:fontScheme name="Office">
      <a:majorFont>
        <a:latin typeface="Arial" pitchFamily="0" charset="1"/>
        <a:ea typeface="DejaVu Sans" pitchFamily="0" charset="1"/>
        <a:cs typeface="DejaVu Sans" pitchFamily="0" charset="1"/>
      </a:majorFont>
      <a:minorFont>
        <a:latin typeface="Arial" pitchFamily="0" charset="1"/>
        <a:ea typeface="DejaVu Sans" pitchFamily="0" charset="1"/>
        <a:cs typeface="DejaVu Sans" pitchFamily="0" charset="1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LibreOffice/24.2.7.2$Linux_X86_64 LibreOffice_project/420$Build-2</Application>
  <AppVersion>15.0000</AppVersion>
  <Pages>1</Pages>
  <Words>332</Words>
  <Characters>1562</Characters>
  <CharactersWithSpaces>1914</CharactersWithSpaces>
  <Paragraphs>48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2026-10-28T09:13:30Z</dcterms:created>
  <dc:creator/>
  <dc:description/>
  <dc:language>en-US</dc:language>
  <cp:lastModifiedBy/>
  <dcterms:modified xsi:type="dcterms:W3CDTF">2026-10-28T09:31:18Z</dcterms:modified>
  <cp:revision>1</cp:revision>
  <dc:subject/>
  <dc:title/>
</cp:coreProperties>
</file>